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E1" w:rsidRPr="005E7EE1" w:rsidRDefault="005E7EE1" w:rsidP="005E7E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7EE1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Иткульского</w:t>
      </w:r>
      <w:r w:rsidRPr="005E7EE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E7EE1" w:rsidRPr="005E7EE1" w:rsidRDefault="005E7EE1" w:rsidP="005E7E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7EE1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области.</w:t>
      </w:r>
    </w:p>
    <w:p w:rsidR="005E7EE1" w:rsidRPr="005E7EE1" w:rsidRDefault="005E7EE1" w:rsidP="005E7E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E7EE1" w:rsidRPr="005E7EE1" w:rsidRDefault="005E7EE1" w:rsidP="005E7E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7EE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E7EE1" w:rsidRPr="005E7EE1" w:rsidRDefault="005E7EE1" w:rsidP="005E7E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E7EE1" w:rsidRDefault="00744C23" w:rsidP="005E7E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26.09</w:t>
      </w:r>
      <w:r w:rsidR="005E7EE1">
        <w:rPr>
          <w:rFonts w:ascii="Times New Roman" w:hAnsi="Times New Roman" w:cs="Times New Roman"/>
          <w:sz w:val="28"/>
          <w:szCs w:val="28"/>
        </w:rPr>
        <w:t xml:space="preserve">.2013                                                                                   </w:t>
      </w:r>
      <w:r w:rsidR="005E7EE1" w:rsidRPr="005E7EE1">
        <w:rPr>
          <w:rFonts w:ascii="Times New Roman" w:hAnsi="Times New Roman" w:cs="Times New Roman"/>
          <w:sz w:val="28"/>
          <w:szCs w:val="28"/>
        </w:rPr>
        <w:t>№</w:t>
      </w:r>
      <w:r w:rsidR="005E7E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117а</w:t>
      </w:r>
    </w:p>
    <w:p w:rsidR="005E7EE1" w:rsidRPr="005E7EE1" w:rsidRDefault="005E7EE1" w:rsidP="005E7E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с. Новоиткульское</w:t>
      </w:r>
    </w:p>
    <w:p w:rsidR="005E7EE1" w:rsidRPr="005E7EE1" w:rsidRDefault="005E7EE1" w:rsidP="005E7E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E7E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5E7EE1" w:rsidRPr="005E7EE1" w:rsidRDefault="005E7EE1" w:rsidP="005E7E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EE1" w:rsidRPr="005E7EE1" w:rsidRDefault="005E7EE1" w:rsidP="005E7E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7EE1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</w:t>
      </w:r>
      <w:r w:rsidR="0077737C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744C23">
        <w:rPr>
          <w:rFonts w:ascii="Times New Roman" w:hAnsi="Times New Roman" w:cs="Times New Roman"/>
          <w:sz w:val="28"/>
          <w:szCs w:val="28"/>
        </w:rPr>
        <w:t xml:space="preserve"> Правил землепользования и застройки </w:t>
      </w:r>
      <w:r w:rsidR="0077737C">
        <w:rPr>
          <w:rFonts w:ascii="Times New Roman" w:hAnsi="Times New Roman" w:cs="Times New Roman"/>
          <w:sz w:val="28"/>
          <w:szCs w:val="28"/>
        </w:rPr>
        <w:t>Иткульского сельсовета</w:t>
      </w:r>
      <w:r w:rsidR="00744C23">
        <w:rPr>
          <w:rFonts w:ascii="Times New Roman" w:hAnsi="Times New Roman" w:cs="Times New Roman"/>
          <w:sz w:val="28"/>
          <w:szCs w:val="28"/>
        </w:rPr>
        <w:t xml:space="preserve"> Чулымского района</w:t>
      </w:r>
    </w:p>
    <w:p w:rsidR="005E7EE1" w:rsidRPr="005E7EE1" w:rsidRDefault="005E7EE1" w:rsidP="005E7E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EE1" w:rsidRPr="005E7EE1" w:rsidRDefault="005E7EE1" w:rsidP="007773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EE1" w:rsidRPr="005E7EE1" w:rsidRDefault="005E7EE1" w:rsidP="007773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7EE1">
        <w:rPr>
          <w:rFonts w:ascii="Times New Roman" w:hAnsi="Times New Roman" w:cs="Times New Roman"/>
          <w:sz w:val="28"/>
          <w:szCs w:val="28"/>
        </w:rPr>
        <w:t xml:space="preserve">         В соответствии с Уставом </w:t>
      </w:r>
      <w:r>
        <w:rPr>
          <w:rFonts w:ascii="Times New Roman" w:hAnsi="Times New Roman" w:cs="Times New Roman"/>
          <w:sz w:val="28"/>
          <w:szCs w:val="28"/>
        </w:rPr>
        <w:t>Иткульского</w:t>
      </w:r>
      <w:r w:rsidRPr="005E7EE1">
        <w:rPr>
          <w:rFonts w:ascii="Times New Roman" w:hAnsi="Times New Roman" w:cs="Times New Roman"/>
          <w:sz w:val="28"/>
          <w:szCs w:val="28"/>
        </w:rPr>
        <w:t xml:space="preserve"> сельсовета Чулымского района, положением о бюджетном процессе в </w:t>
      </w:r>
      <w:r>
        <w:rPr>
          <w:rFonts w:ascii="Times New Roman" w:hAnsi="Times New Roman" w:cs="Times New Roman"/>
          <w:sz w:val="28"/>
          <w:szCs w:val="28"/>
        </w:rPr>
        <w:t>Иткульском</w:t>
      </w:r>
      <w:r w:rsidRPr="005E7EE1">
        <w:rPr>
          <w:rFonts w:ascii="Times New Roman" w:hAnsi="Times New Roman" w:cs="Times New Roman"/>
          <w:sz w:val="28"/>
          <w:szCs w:val="28"/>
        </w:rPr>
        <w:t xml:space="preserve"> сельсовете, положением о порядке проведения публичных слушаний, администрация</w:t>
      </w:r>
    </w:p>
    <w:p w:rsidR="005E7EE1" w:rsidRPr="005E7EE1" w:rsidRDefault="005E7EE1" w:rsidP="007773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7EE1">
        <w:rPr>
          <w:rFonts w:ascii="Times New Roman" w:hAnsi="Times New Roman" w:cs="Times New Roman"/>
          <w:sz w:val="28"/>
          <w:szCs w:val="28"/>
        </w:rPr>
        <w:t>ПОСТАНОВЛЯЕТ</w:t>
      </w:r>
    </w:p>
    <w:p w:rsidR="00744C23" w:rsidRDefault="005E7EE1" w:rsidP="007773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7EE1">
        <w:rPr>
          <w:rFonts w:ascii="Times New Roman" w:hAnsi="Times New Roman" w:cs="Times New Roman"/>
          <w:sz w:val="28"/>
          <w:szCs w:val="28"/>
        </w:rPr>
        <w:t xml:space="preserve">          1. </w:t>
      </w:r>
      <w:r w:rsidR="00053D39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Pr="005E7EE1">
        <w:rPr>
          <w:rFonts w:ascii="Times New Roman" w:hAnsi="Times New Roman" w:cs="Times New Roman"/>
          <w:sz w:val="28"/>
          <w:szCs w:val="28"/>
        </w:rPr>
        <w:t xml:space="preserve">публичные слушания по обсуждению проекта </w:t>
      </w:r>
      <w:r w:rsidR="00744C23">
        <w:rPr>
          <w:rFonts w:ascii="Times New Roman" w:hAnsi="Times New Roman" w:cs="Times New Roman"/>
          <w:sz w:val="28"/>
          <w:szCs w:val="28"/>
        </w:rPr>
        <w:t xml:space="preserve">Правил землепользования и застройки </w:t>
      </w:r>
      <w:r w:rsidR="00053D39">
        <w:rPr>
          <w:rFonts w:ascii="Times New Roman" w:hAnsi="Times New Roman" w:cs="Times New Roman"/>
          <w:sz w:val="28"/>
          <w:szCs w:val="28"/>
        </w:rPr>
        <w:t xml:space="preserve">Иткульского сельсовета </w:t>
      </w:r>
      <w:r w:rsidR="00744C23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</w:t>
      </w:r>
    </w:p>
    <w:p w:rsidR="005E7EE1" w:rsidRDefault="00744C23" w:rsidP="007773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03.10</w:t>
      </w:r>
      <w:r w:rsidR="005E7EE1" w:rsidRPr="005E7EE1">
        <w:rPr>
          <w:rFonts w:ascii="Times New Roman" w:hAnsi="Times New Roman" w:cs="Times New Roman"/>
          <w:sz w:val="28"/>
          <w:szCs w:val="28"/>
        </w:rPr>
        <w:t xml:space="preserve">.2013г. в 11ч.00м, в здании администрации </w:t>
      </w:r>
      <w:r w:rsidR="005E7EE1">
        <w:rPr>
          <w:rFonts w:ascii="Times New Roman" w:hAnsi="Times New Roman" w:cs="Times New Roman"/>
          <w:sz w:val="28"/>
          <w:szCs w:val="28"/>
        </w:rPr>
        <w:t xml:space="preserve">Иткульского </w:t>
      </w:r>
      <w:r w:rsidR="005E7EE1" w:rsidRPr="005E7EE1">
        <w:rPr>
          <w:rFonts w:ascii="Times New Roman" w:hAnsi="Times New Roman" w:cs="Times New Roman"/>
          <w:sz w:val="28"/>
          <w:szCs w:val="28"/>
        </w:rPr>
        <w:t>сельсовета, по адресу</w:t>
      </w:r>
      <w:r w:rsidR="005E7EE1">
        <w:rPr>
          <w:rFonts w:ascii="Times New Roman" w:hAnsi="Times New Roman" w:cs="Times New Roman"/>
          <w:sz w:val="28"/>
          <w:szCs w:val="28"/>
        </w:rPr>
        <w:t xml:space="preserve">: </w:t>
      </w:r>
      <w:r w:rsidR="005E7EE1" w:rsidRPr="005E7EE1">
        <w:rPr>
          <w:rFonts w:ascii="Times New Roman" w:hAnsi="Times New Roman" w:cs="Times New Roman"/>
          <w:sz w:val="28"/>
          <w:szCs w:val="28"/>
        </w:rPr>
        <w:t xml:space="preserve"> ул.</w:t>
      </w:r>
      <w:r w:rsidR="005E7EE1">
        <w:rPr>
          <w:rFonts w:ascii="Times New Roman" w:hAnsi="Times New Roman" w:cs="Times New Roman"/>
          <w:sz w:val="28"/>
          <w:szCs w:val="28"/>
        </w:rPr>
        <w:t xml:space="preserve"> Школьная, 32</w:t>
      </w:r>
      <w:r w:rsidR="005E7EE1" w:rsidRPr="005E7EE1">
        <w:rPr>
          <w:rFonts w:ascii="Times New Roman" w:hAnsi="Times New Roman" w:cs="Times New Roman"/>
          <w:sz w:val="28"/>
          <w:szCs w:val="28"/>
        </w:rPr>
        <w:t xml:space="preserve">, </w:t>
      </w:r>
      <w:r w:rsidR="005E7EE1">
        <w:rPr>
          <w:rFonts w:ascii="Times New Roman" w:hAnsi="Times New Roman" w:cs="Times New Roman"/>
          <w:sz w:val="28"/>
          <w:szCs w:val="28"/>
        </w:rPr>
        <w:t xml:space="preserve"> </w:t>
      </w:r>
      <w:r w:rsidR="005E7EE1" w:rsidRPr="005E7EE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E7EE1" w:rsidRPr="005E7EE1">
        <w:rPr>
          <w:rFonts w:ascii="Times New Roman" w:hAnsi="Times New Roman" w:cs="Times New Roman"/>
          <w:sz w:val="28"/>
          <w:szCs w:val="28"/>
        </w:rPr>
        <w:t>.</w:t>
      </w:r>
      <w:r w:rsidR="005E7EE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5E7EE1">
        <w:rPr>
          <w:rFonts w:ascii="Times New Roman" w:hAnsi="Times New Roman" w:cs="Times New Roman"/>
          <w:sz w:val="28"/>
          <w:szCs w:val="28"/>
        </w:rPr>
        <w:t>овоиткульское</w:t>
      </w:r>
      <w:r w:rsidR="005E7EE1" w:rsidRPr="005E7E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C23" w:rsidRDefault="00744C23" w:rsidP="007773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Утвердить состав рабочей группы по подготовке и проведению публичных слушаний:</w:t>
      </w:r>
    </w:p>
    <w:p w:rsidR="00744C23" w:rsidRDefault="00744C23" w:rsidP="007773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Борисовский Сергей Васильевич – зам. глав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председатель  рабочей  </w:t>
      </w:r>
    </w:p>
    <w:p w:rsidR="00744C23" w:rsidRDefault="00744C23" w:rsidP="007773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группы</w:t>
      </w:r>
    </w:p>
    <w:p w:rsidR="00744C23" w:rsidRDefault="00744C23" w:rsidP="007773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Гарцуева Мария Сергеевна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</w:t>
      </w:r>
    </w:p>
    <w:p w:rsidR="00744C23" w:rsidRDefault="00744C23" w:rsidP="007773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Иткульского сельсовета</w:t>
      </w:r>
    </w:p>
    <w:p w:rsidR="00744C23" w:rsidRPr="005E7EE1" w:rsidRDefault="00744C23" w:rsidP="007773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Петрова Надежда Ивановна-специалист администрации</w:t>
      </w:r>
    </w:p>
    <w:p w:rsidR="005E7EE1" w:rsidRPr="005E7EE1" w:rsidRDefault="005E7EE1" w:rsidP="005E7E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EE1">
        <w:rPr>
          <w:rFonts w:ascii="Times New Roman" w:hAnsi="Times New Roman" w:cs="Times New Roman"/>
          <w:sz w:val="28"/>
          <w:szCs w:val="28"/>
        </w:rPr>
        <w:tab/>
        <w:t xml:space="preserve">3. Организацию проведения публичных слушаний возложить </w:t>
      </w:r>
      <w:proofErr w:type="gramStart"/>
      <w:r w:rsidRPr="005E7EE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E7EE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Борисовского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С.В</w:t>
      </w:r>
      <w:r w:rsidR="00053D39">
        <w:rPr>
          <w:rFonts w:ascii="Times New Roman" w:hAnsi="Times New Roman" w:cs="Times New Roman"/>
          <w:sz w:val="28"/>
          <w:szCs w:val="28"/>
        </w:rPr>
        <w:t xml:space="preserve">. - </w:t>
      </w:r>
      <w:r w:rsidR="00744C23">
        <w:rPr>
          <w:rFonts w:ascii="Times New Roman" w:hAnsi="Times New Roman" w:cs="Times New Roman"/>
          <w:sz w:val="28"/>
          <w:szCs w:val="28"/>
        </w:rPr>
        <w:t xml:space="preserve"> председателя рабочей группы.</w:t>
      </w:r>
    </w:p>
    <w:p w:rsidR="005E7EE1" w:rsidRPr="005E7EE1" w:rsidRDefault="005E7EE1" w:rsidP="005E7EE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EE1">
        <w:rPr>
          <w:rFonts w:ascii="Times New Roman" w:hAnsi="Times New Roman" w:cs="Times New Roman"/>
          <w:sz w:val="28"/>
          <w:szCs w:val="28"/>
        </w:rPr>
        <w:t xml:space="preserve">  </w:t>
      </w:r>
      <w:r w:rsidR="00053D39">
        <w:rPr>
          <w:rFonts w:ascii="Times New Roman" w:hAnsi="Times New Roman" w:cs="Times New Roman"/>
          <w:sz w:val="28"/>
          <w:szCs w:val="28"/>
        </w:rPr>
        <w:t>4</w:t>
      </w:r>
      <w:r w:rsidRPr="005E7EE1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после опубликования </w:t>
      </w:r>
      <w:r w:rsidR="00053D39">
        <w:rPr>
          <w:rFonts w:ascii="Times New Roman" w:hAnsi="Times New Roman" w:cs="Times New Roman"/>
          <w:sz w:val="28"/>
          <w:szCs w:val="28"/>
        </w:rPr>
        <w:t xml:space="preserve"> на официальном сайте Иткульского сельсовета.</w:t>
      </w:r>
    </w:p>
    <w:p w:rsidR="005E7EE1" w:rsidRPr="005E7EE1" w:rsidRDefault="00053D39" w:rsidP="005E7EE1">
      <w:pPr>
        <w:shd w:val="clear" w:color="auto" w:fill="FFFFFF"/>
        <w:spacing w:before="120" w:after="0" w:line="322" w:lineRule="exact"/>
        <w:ind w:left="34" w:right="29" w:firstLine="5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оставляю за собой.</w:t>
      </w:r>
    </w:p>
    <w:p w:rsidR="005E7EE1" w:rsidRPr="005E7EE1" w:rsidRDefault="005E7EE1" w:rsidP="005E7EE1">
      <w:pPr>
        <w:shd w:val="clear" w:color="auto" w:fill="FFFFFF"/>
        <w:spacing w:before="120" w:after="0" w:line="322" w:lineRule="exact"/>
        <w:ind w:left="34" w:right="29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5E7EE1" w:rsidRPr="005E7EE1" w:rsidRDefault="005E7EE1" w:rsidP="005E7EE1">
      <w:pPr>
        <w:shd w:val="clear" w:color="auto" w:fill="FFFFFF"/>
        <w:spacing w:before="120" w:after="0" w:line="322" w:lineRule="exact"/>
        <w:ind w:left="34" w:right="29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5E7EE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Иткульского сельсовета</w:t>
      </w:r>
      <w:r w:rsidRPr="005E7EE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А.В.Кулаков</w:t>
      </w:r>
    </w:p>
    <w:p w:rsidR="005E7EE1" w:rsidRPr="005E7EE1" w:rsidRDefault="005E7EE1" w:rsidP="005E7EE1">
      <w:pPr>
        <w:shd w:val="clear" w:color="auto" w:fill="FFFFFF"/>
        <w:spacing w:before="120" w:after="0" w:line="322" w:lineRule="exact"/>
        <w:ind w:left="34" w:right="29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5E7EE1" w:rsidRPr="005E7EE1" w:rsidRDefault="005E7EE1" w:rsidP="005E7EE1">
      <w:pPr>
        <w:shd w:val="clear" w:color="auto" w:fill="FFFFFF"/>
        <w:spacing w:before="120" w:after="0" w:line="322" w:lineRule="exact"/>
        <w:ind w:left="34" w:right="29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5E7EE1" w:rsidRPr="005E7EE1" w:rsidRDefault="005E7EE1" w:rsidP="005E7EE1">
      <w:pPr>
        <w:shd w:val="clear" w:color="auto" w:fill="FFFFFF"/>
        <w:spacing w:before="120" w:after="0" w:line="322" w:lineRule="exact"/>
        <w:ind w:left="34" w:right="29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5E7EE1" w:rsidRPr="005E7EE1" w:rsidRDefault="005E7EE1" w:rsidP="005E7EE1">
      <w:pPr>
        <w:shd w:val="clear" w:color="auto" w:fill="FFFFFF"/>
        <w:spacing w:before="120" w:after="0" w:line="322" w:lineRule="exact"/>
        <w:ind w:left="34" w:right="29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5E7EE1" w:rsidRPr="005E7EE1" w:rsidRDefault="005E7EE1" w:rsidP="005E7EE1">
      <w:pPr>
        <w:shd w:val="clear" w:color="auto" w:fill="FFFFFF"/>
        <w:spacing w:before="120" w:after="0" w:line="322" w:lineRule="exact"/>
        <w:ind w:left="34" w:right="29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5E7EE1" w:rsidRPr="005E7EE1" w:rsidRDefault="005E7EE1" w:rsidP="005E7EE1">
      <w:pPr>
        <w:shd w:val="clear" w:color="auto" w:fill="FFFFFF"/>
        <w:spacing w:before="120" w:after="0" w:line="322" w:lineRule="exact"/>
        <w:ind w:left="34" w:right="29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5E7EE1" w:rsidRPr="005E7EE1" w:rsidRDefault="005E7EE1" w:rsidP="005E7EE1">
      <w:pPr>
        <w:shd w:val="clear" w:color="auto" w:fill="FFFFFF"/>
        <w:spacing w:before="120" w:after="0" w:line="322" w:lineRule="exact"/>
        <w:ind w:left="34" w:right="29" w:firstLine="533"/>
        <w:jc w:val="both"/>
        <w:rPr>
          <w:rFonts w:ascii="Times New Roman" w:hAnsi="Times New Roman" w:cs="Times New Roman"/>
          <w:sz w:val="28"/>
          <w:szCs w:val="28"/>
        </w:rPr>
      </w:pPr>
    </w:p>
    <w:p w:rsidR="005E7EE1" w:rsidRPr="005E7EE1" w:rsidRDefault="005E7EE1" w:rsidP="005E7EE1">
      <w:pPr>
        <w:shd w:val="clear" w:color="auto" w:fill="FFFFFF"/>
        <w:spacing w:before="120" w:after="0" w:line="322" w:lineRule="exact"/>
        <w:ind w:left="34" w:right="29" w:firstLine="533"/>
        <w:jc w:val="both"/>
        <w:rPr>
          <w:rFonts w:ascii="Times New Roman" w:hAnsi="Times New Roman" w:cs="Times New Roman"/>
          <w:sz w:val="28"/>
          <w:szCs w:val="28"/>
        </w:rPr>
      </w:pPr>
    </w:p>
    <w:sectPr w:rsidR="005E7EE1" w:rsidRPr="005E7EE1" w:rsidSect="008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7EE1"/>
    <w:rsid w:val="00053D39"/>
    <w:rsid w:val="005E7EE1"/>
    <w:rsid w:val="007053A6"/>
    <w:rsid w:val="00744C23"/>
    <w:rsid w:val="0077737C"/>
    <w:rsid w:val="00821D14"/>
    <w:rsid w:val="00E0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E7EE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7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7E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7</cp:revision>
  <cp:lastPrinted>2013-09-30T09:16:00Z</cp:lastPrinted>
  <dcterms:created xsi:type="dcterms:W3CDTF">2013-04-11T07:33:00Z</dcterms:created>
  <dcterms:modified xsi:type="dcterms:W3CDTF">2013-09-30T09:18:00Z</dcterms:modified>
</cp:coreProperties>
</file>